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1A" w:rsidRPr="009C2421" w:rsidRDefault="00520B1A" w:rsidP="009C2421">
      <w:pPr>
        <w:spacing w:line="480" w:lineRule="auto"/>
        <w:ind w:firstLine="720"/>
        <w:contextualSpacing/>
        <w:jc w:val="center"/>
        <w:rPr>
          <w:rFonts w:ascii="Times New Roman" w:hAnsi="Times New Roman" w:cs="Times New Roman"/>
          <w:b/>
          <w:sz w:val="24"/>
          <w:szCs w:val="24"/>
        </w:rPr>
      </w:pPr>
    </w:p>
    <w:p w:rsidR="00520B1A" w:rsidRPr="009C2421" w:rsidRDefault="00520B1A" w:rsidP="009C2421">
      <w:pPr>
        <w:spacing w:line="480" w:lineRule="auto"/>
        <w:ind w:firstLine="720"/>
        <w:contextualSpacing/>
        <w:jc w:val="center"/>
        <w:rPr>
          <w:rFonts w:ascii="Times New Roman" w:hAnsi="Times New Roman" w:cs="Times New Roman"/>
          <w:b/>
          <w:sz w:val="24"/>
          <w:szCs w:val="24"/>
        </w:rPr>
      </w:pPr>
    </w:p>
    <w:p w:rsidR="00520B1A" w:rsidRPr="009C2421" w:rsidRDefault="00520B1A" w:rsidP="009C2421">
      <w:pPr>
        <w:spacing w:line="480" w:lineRule="auto"/>
        <w:ind w:firstLine="720"/>
        <w:contextualSpacing/>
        <w:jc w:val="center"/>
        <w:rPr>
          <w:rFonts w:ascii="Times New Roman" w:hAnsi="Times New Roman" w:cs="Times New Roman"/>
          <w:b/>
          <w:sz w:val="24"/>
          <w:szCs w:val="24"/>
        </w:rPr>
      </w:pPr>
    </w:p>
    <w:p w:rsidR="00520B1A" w:rsidRPr="009C2421" w:rsidRDefault="00520B1A" w:rsidP="009C2421">
      <w:pPr>
        <w:spacing w:line="480" w:lineRule="auto"/>
        <w:contextualSpacing/>
        <w:jc w:val="center"/>
        <w:rPr>
          <w:rFonts w:ascii="Times New Roman" w:hAnsi="Times New Roman" w:cs="Times New Roman"/>
          <w:b/>
          <w:sz w:val="24"/>
          <w:szCs w:val="24"/>
        </w:rPr>
      </w:pPr>
      <w:r w:rsidRPr="009C2421">
        <w:rPr>
          <w:rFonts w:ascii="Times New Roman" w:hAnsi="Times New Roman" w:cs="Times New Roman"/>
          <w:b/>
          <w:sz w:val="24"/>
          <w:szCs w:val="24"/>
        </w:rPr>
        <w:t>Delayed Passengers and Luggage</w:t>
      </w:r>
    </w:p>
    <w:p w:rsidR="00520B1A" w:rsidRPr="009C2421" w:rsidRDefault="00520B1A" w:rsidP="009C2421">
      <w:pPr>
        <w:spacing w:line="480" w:lineRule="auto"/>
        <w:ind w:firstLine="720"/>
        <w:contextualSpacing/>
        <w:jc w:val="center"/>
        <w:rPr>
          <w:rFonts w:ascii="Times New Roman" w:hAnsi="Times New Roman" w:cs="Times New Roman"/>
          <w:sz w:val="24"/>
          <w:szCs w:val="24"/>
        </w:rPr>
      </w:pPr>
    </w:p>
    <w:p w:rsidR="00520B1A" w:rsidRPr="009C2421" w:rsidRDefault="00520B1A"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t>Name</w:t>
      </w:r>
    </w:p>
    <w:p w:rsidR="00520B1A" w:rsidRPr="009C2421" w:rsidRDefault="00520B1A"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t>Institutional Affiliation</w:t>
      </w:r>
    </w:p>
    <w:p w:rsidR="00520B1A" w:rsidRPr="009C2421" w:rsidRDefault="00520B1A"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t>Course</w:t>
      </w:r>
    </w:p>
    <w:p w:rsidR="00520B1A" w:rsidRPr="009C2421" w:rsidRDefault="00520B1A"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t>Professor's Name</w:t>
      </w:r>
    </w:p>
    <w:p w:rsidR="00520B1A" w:rsidRPr="009C2421" w:rsidRDefault="00520B1A" w:rsidP="009C2421">
      <w:pPr>
        <w:spacing w:line="480" w:lineRule="auto"/>
        <w:contextualSpacing/>
        <w:jc w:val="center"/>
        <w:rPr>
          <w:rFonts w:ascii="Times New Roman" w:hAnsi="Times New Roman" w:cs="Times New Roman"/>
          <w:sz w:val="24"/>
          <w:szCs w:val="24"/>
        </w:rPr>
      </w:pPr>
      <w:r w:rsidRPr="009C2421">
        <w:rPr>
          <w:rFonts w:ascii="Times New Roman" w:hAnsi="Times New Roman" w:cs="Times New Roman"/>
          <w:sz w:val="24"/>
          <w:szCs w:val="24"/>
        </w:rPr>
        <w:t>Date</w:t>
      </w:r>
    </w:p>
    <w:p w:rsidR="00520B1A" w:rsidRPr="009C2421" w:rsidRDefault="00520B1A" w:rsidP="009C2421">
      <w:pPr>
        <w:spacing w:line="480" w:lineRule="auto"/>
        <w:contextualSpacing/>
        <w:rPr>
          <w:rFonts w:ascii="Times New Roman" w:hAnsi="Times New Roman" w:cs="Times New Roman"/>
          <w:sz w:val="24"/>
          <w:szCs w:val="24"/>
        </w:rPr>
      </w:pPr>
      <w:r w:rsidRPr="009C2421">
        <w:rPr>
          <w:rFonts w:ascii="Times New Roman" w:hAnsi="Times New Roman" w:cs="Times New Roman"/>
          <w:sz w:val="24"/>
          <w:szCs w:val="24"/>
        </w:rPr>
        <w:br w:type="page"/>
      </w:r>
    </w:p>
    <w:p w:rsidR="00BA2214" w:rsidRPr="009C2421" w:rsidRDefault="00BA2214"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lastRenderedPageBreak/>
        <w:t>Delayed passengers and luggage</w:t>
      </w:r>
    </w:p>
    <w:p w:rsidR="00430AA0" w:rsidRDefault="00520B1A" w:rsidP="007475CD">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The timely arrival of passengers and baggage is a major determinant of an airline's performance</w:t>
      </w:r>
      <w:r w:rsidR="00A57857" w:rsidRPr="009C2421">
        <w:rPr>
          <w:rFonts w:ascii="Times New Roman" w:hAnsi="Times New Roman" w:cs="Times New Roman"/>
          <w:sz w:val="24"/>
          <w:szCs w:val="24"/>
        </w:rPr>
        <w:t xml:space="preserve"> (Hamilton, J. S., &amp; Nilsson, S. 2020).</w:t>
      </w:r>
      <w:r w:rsidRPr="009C2421">
        <w:rPr>
          <w:rFonts w:ascii="Times New Roman" w:hAnsi="Times New Roman" w:cs="Times New Roman"/>
          <w:sz w:val="24"/>
          <w:szCs w:val="24"/>
        </w:rPr>
        <w:t xml:space="preserve"> </w:t>
      </w:r>
      <w:r w:rsidR="007475CD">
        <w:rPr>
          <w:rFonts w:ascii="Times New Roman" w:hAnsi="Times New Roman" w:cs="Times New Roman"/>
          <w:sz w:val="24"/>
          <w:szCs w:val="24"/>
        </w:rPr>
        <w:t>Whenever it happens, clients have the right to claim compensation from the airline. Time factor</w:t>
      </w:r>
      <w:r w:rsidR="007475CD" w:rsidRPr="009C2421">
        <w:rPr>
          <w:rFonts w:ascii="Times New Roman" w:hAnsi="Times New Roman" w:cs="Times New Roman"/>
          <w:sz w:val="24"/>
          <w:szCs w:val="24"/>
        </w:rPr>
        <w:t xml:space="preserve"> is a key explanation </w:t>
      </w:r>
      <w:r w:rsidR="007475CD">
        <w:rPr>
          <w:rFonts w:ascii="Times New Roman" w:hAnsi="Times New Roman" w:cs="Times New Roman"/>
          <w:sz w:val="24"/>
          <w:szCs w:val="24"/>
        </w:rPr>
        <w:t>why</w:t>
      </w:r>
      <w:r w:rsidR="007475CD" w:rsidRPr="009C2421">
        <w:rPr>
          <w:rFonts w:ascii="Times New Roman" w:hAnsi="Times New Roman" w:cs="Times New Roman"/>
          <w:sz w:val="24"/>
          <w:szCs w:val="24"/>
        </w:rPr>
        <w:t xml:space="preserve"> people </w:t>
      </w:r>
      <w:r w:rsidR="007475CD">
        <w:rPr>
          <w:rFonts w:ascii="Times New Roman" w:hAnsi="Times New Roman" w:cs="Times New Roman"/>
          <w:sz w:val="24"/>
          <w:szCs w:val="24"/>
        </w:rPr>
        <w:t>prefer</w:t>
      </w:r>
      <w:r w:rsidR="007475CD" w:rsidRPr="009C2421">
        <w:rPr>
          <w:rFonts w:ascii="Times New Roman" w:hAnsi="Times New Roman" w:cs="Times New Roman"/>
          <w:sz w:val="24"/>
          <w:szCs w:val="24"/>
        </w:rPr>
        <w:t xml:space="preserve"> one carrier to another.</w:t>
      </w:r>
    </w:p>
    <w:p w:rsidR="00430AA0" w:rsidRPr="00D916D0" w:rsidRDefault="00430AA0" w:rsidP="00430AA0">
      <w:pPr>
        <w:spacing w:line="480" w:lineRule="auto"/>
        <w:contextualSpacing/>
        <w:rPr>
          <w:rFonts w:ascii="Times New Roman" w:hAnsi="Times New Roman" w:cs="Times New Roman"/>
          <w:b/>
          <w:sz w:val="24"/>
          <w:szCs w:val="24"/>
        </w:rPr>
      </w:pPr>
      <w:r w:rsidRPr="00D916D0">
        <w:rPr>
          <w:rFonts w:ascii="Times New Roman" w:hAnsi="Times New Roman" w:cs="Times New Roman"/>
          <w:b/>
          <w:sz w:val="24"/>
          <w:szCs w:val="24"/>
        </w:rPr>
        <w:t xml:space="preserve">Problem Statement </w:t>
      </w:r>
    </w:p>
    <w:p w:rsidR="00AE57C9" w:rsidRDefault="00430AA0" w:rsidP="00430AA0">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In this study, the researcher discusses the impact of delay on both sides of the two actors, that is, the Airline and the customers.</w:t>
      </w:r>
    </w:p>
    <w:p w:rsidR="00830C6D" w:rsidRPr="00830C6D" w:rsidRDefault="00830C6D" w:rsidP="00830C6D">
      <w:pPr>
        <w:spacing w:line="480" w:lineRule="auto"/>
        <w:contextualSpacing/>
        <w:rPr>
          <w:rFonts w:ascii="Times New Roman" w:hAnsi="Times New Roman" w:cs="Times New Roman"/>
          <w:b/>
          <w:sz w:val="24"/>
          <w:szCs w:val="24"/>
        </w:rPr>
      </w:pPr>
      <w:r w:rsidRPr="00830C6D">
        <w:rPr>
          <w:rFonts w:ascii="Times New Roman" w:hAnsi="Times New Roman" w:cs="Times New Roman"/>
          <w:b/>
          <w:sz w:val="24"/>
          <w:szCs w:val="24"/>
        </w:rPr>
        <w:t xml:space="preserve">Significance </w:t>
      </w:r>
    </w:p>
    <w:p w:rsidR="00830C6D" w:rsidRDefault="00830C6D" w:rsidP="007475CD">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 xml:space="preserve">If a customer is delayed, an airline can be responsible for up to 4,694 SDRs in losses. If their baggage is lost, the carrier can be held responsible for up to 1,131 SDRs in compensation </w:t>
      </w:r>
      <w:r w:rsidRPr="009C2421">
        <w:rPr>
          <w:rFonts w:ascii="Times New Roman" w:hAnsi="Times New Roman" w:cs="Times New Roman"/>
          <w:sz w:val="24"/>
          <w:szCs w:val="24"/>
        </w:rPr>
        <w:fldChar w:fldCharType="begin"/>
      </w:r>
      <w:r w:rsidRPr="009C2421">
        <w:rPr>
          <w:rFonts w:ascii="Times New Roman" w:hAnsi="Times New Roman" w:cs="Times New Roman"/>
          <w:sz w:val="24"/>
          <w:szCs w:val="24"/>
        </w:rPr>
        <w:instrText xml:space="preserve"> ADDIN ZOTERO_ITEM CSL_CITATION {"citationID":"Nr7Y3nkC","properties":{"unsorted":true,"formattedCitation":"(Citizensinformation.ie, n.d.)","plainCitation":"(Citizensinformation.ie, n.d.)","noteIndex":0},"citationItems":[{"id":131,"uris":["http://zotero.org/users/local/gawatpzT/items/5NUJD5LA"],"uri":["http://zotero.org/users/local/gawatpzT/items/5NUJD5LA"],"itemData":{"id":131,"type":"webpage","abstract":"International laws protect air passengers in the event of death, injury or loss or damage to luggage.","language":"en","note":"archive_location: Ireland\npublisher: Citizensinformation.ie","title":"Airline liability","URL":"https://www.citizensinformation.ie/en/travel_and_recreation/air_travel/airline_liability.html","author":[{"family":"Citizensinformation.ie","given":""}],"accessed":{"date-parts":[["2021",3,19]]}}}],"schema":"https://github.com/citation-style-language/schema/raw/master/csl-citation.json"} </w:instrText>
      </w:r>
      <w:r w:rsidRPr="009C2421">
        <w:rPr>
          <w:rFonts w:ascii="Times New Roman" w:hAnsi="Times New Roman" w:cs="Times New Roman"/>
          <w:sz w:val="24"/>
          <w:szCs w:val="24"/>
        </w:rPr>
        <w:fldChar w:fldCharType="separate"/>
      </w:r>
      <w:r w:rsidRPr="009C2421">
        <w:rPr>
          <w:rFonts w:ascii="Times New Roman" w:hAnsi="Times New Roman" w:cs="Times New Roman"/>
          <w:sz w:val="24"/>
          <w:szCs w:val="24"/>
        </w:rPr>
        <w:t>(Citizensinformation.</w:t>
      </w:r>
      <w:r>
        <w:rPr>
          <w:rFonts w:ascii="Times New Roman" w:hAnsi="Times New Roman" w:cs="Times New Roman"/>
          <w:sz w:val="24"/>
          <w:szCs w:val="24"/>
        </w:rPr>
        <w:t xml:space="preserve"> </w:t>
      </w:r>
      <w:r w:rsidRPr="009C2421">
        <w:rPr>
          <w:rFonts w:ascii="Times New Roman" w:hAnsi="Times New Roman" w:cs="Times New Roman"/>
          <w:sz w:val="24"/>
          <w:szCs w:val="24"/>
        </w:rPr>
        <w:t>i</w:t>
      </w:r>
      <w:r>
        <w:rPr>
          <w:rFonts w:ascii="Times New Roman" w:hAnsi="Times New Roman" w:cs="Times New Roman"/>
          <w:sz w:val="24"/>
          <w:szCs w:val="24"/>
        </w:rPr>
        <w:t>.e.</w:t>
      </w:r>
      <w:r w:rsidRPr="009C2421">
        <w:rPr>
          <w:rFonts w:ascii="Times New Roman" w:hAnsi="Times New Roman" w:cs="Times New Roman"/>
          <w:sz w:val="24"/>
          <w:szCs w:val="24"/>
        </w:rPr>
        <w:t xml:space="preserve">, </w:t>
      </w:r>
      <w:proofErr w:type="spellStart"/>
      <w:r w:rsidRPr="009C2421">
        <w:rPr>
          <w:rFonts w:ascii="Times New Roman" w:hAnsi="Times New Roman" w:cs="Times New Roman"/>
          <w:sz w:val="24"/>
          <w:szCs w:val="24"/>
        </w:rPr>
        <w:t>n.d.</w:t>
      </w:r>
      <w:proofErr w:type="spellEnd"/>
      <w:r w:rsidRPr="009C2421">
        <w:rPr>
          <w:rFonts w:ascii="Times New Roman" w:hAnsi="Times New Roman" w:cs="Times New Roman"/>
          <w:sz w:val="24"/>
          <w:szCs w:val="24"/>
        </w:rPr>
        <w:t>)</w:t>
      </w:r>
      <w:r w:rsidRPr="009C2421">
        <w:rPr>
          <w:rFonts w:ascii="Times New Roman" w:hAnsi="Times New Roman" w:cs="Times New Roman"/>
          <w:sz w:val="24"/>
          <w:szCs w:val="24"/>
        </w:rPr>
        <w:fldChar w:fldCharType="end"/>
      </w:r>
      <w:r w:rsidRPr="009C2421">
        <w:rPr>
          <w:rFonts w:ascii="Times New Roman" w:hAnsi="Times New Roman" w:cs="Times New Roman"/>
          <w:sz w:val="24"/>
          <w:szCs w:val="24"/>
        </w:rPr>
        <w:t>.</w:t>
      </w:r>
      <w:r w:rsidR="007475CD">
        <w:rPr>
          <w:rFonts w:ascii="Times New Roman" w:hAnsi="Times New Roman" w:cs="Times New Roman"/>
          <w:sz w:val="24"/>
          <w:szCs w:val="24"/>
        </w:rPr>
        <w:t xml:space="preserve"> </w:t>
      </w:r>
      <w:r w:rsidR="007475CD" w:rsidRPr="007475CD">
        <w:rPr>
          <w:rFonts w:ascii="Times New Roman" w:hAnsi="Times New Roman" w:cs="Times New Roman"/>
          <w:sz w:val="24"/>
          <w:szCs w:val="24"/>
        </w:rPr>
        <w:t>However, the carrier is not responsible for damages if it took all the necessary precautions, or it was difficult to take those precautions.</w:t>
      </w:r>
    </w:p>
    <w:p w:rsidR="00830C6D" w:rsidRPr="00830C6D" w:rsidRDefault="00830C6D" w:rsidP="00830C6D">
      <w:pPr>
        <w:spacing w:line="480" w:lineRule="auto"/>
        <w:contextualSpacing/>
        <w:rPr>
          <w:rFonts w:ascii="Times New Roman" w:hAnsi="Times New Roman" w:cs="Times New Roman"/>
          <w:b/>
          <w:sz w:val="24"/>
          <w:szCs w:val="24"/>
        </w:rPr>
      </w:pPr>
      <w:r w:rsidRPr="00830C6D">
        <w:rPr>
          <w:rFonts w:ascii="Times New Roman" w:hAnsi="Times New Roman" w:cs="Times New Roman"/>
          <w:b/>
          <w:sz w:val="24"/>
          <w:szCs w:val="24"/>
        </w:rPr>
        <w:t>Alternative action</w:t>
      </w:r>
      <w:r w:rsidR="005618FE">
        <w:rPr>
          <w:rFonts w:ascii="Times New Roman" w:hAnsi="Times New Roman" w:cs="Times New Roman"/>
          <w:b/>
          <w:sz w:val="24"/>
          <w:szCs w:val="24"/>
        </w:rPr>
        <w:t xml:space="preserve"> and Recommendation</w:t>
      </w:r>
      <w:bookmarkStart w:id="0" w:name="_GoBack"/>
      <w:bookmarkEnd w:id="0"/>
    </w:p>
    <w:p w:rsidR="007475CD" w:rsidRDefault="00C504A7" w:rsidP="009C2421">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Even though</w:t>
      </w:r>
      <w:r w:rsidR="00496377" w:rsidRPr="009C2421">
        <w:rPr>
          <w:rFonts w:ascii="Times New Roman" w:hAnsi="Times New Roman" w:cs="Times New Roman"/>
          <w:sz w:val="24"/>
          <w:szCs w:val="24"/>
        </w:rPr>
        <w:t xml:space="preserve"> most Airlines have implemented these strict measures to ensure that their clients</w:t>
      </w:r>
      <w:r w:rsidR="00520B1A" w:rsidRPr="009C2421">
        <w:rPr>
          <w:rFonts w:ascii="Times New Roman" w:hAnsi="Times New Roman" w:cs="Times New Roman"/>
          <w:sz w:val="24"/>
          <w:szCs w:val="24"/>
        </w:rPr>
        <w:t>'</w:t>
      </w:r>
      <w:r w:rsidR="00496377" w:rsidRPr="009C2421">
        <w:rPr>
          <w:rFonts w:ascii="Times New Roman" w:hAnsi="Times New Roman" w:cs="Times New Roman"/>
          <w:sz w:val="24"/>
          <w:szCs w:val="24"/>
        </w:rPr>
        <w:t xml:space="preserve"> satisfaction </w:t>
      </w:r>
      <w:r w:rsidRPr="009C2421">
        <w:rPr>
          <w:rFonts w:ascii="Times New Roman" w:hAnsi="Times New Roman" w:cs="Times New Roman"/>
          <w:sz w:val="24"/>
          <w:szCs w:val="24"/>
        </w:rPr>
        <w:t xml:space="preserve">is </w:t>
      </w:r>
      <w:r w:rsidR="00520B1A" w:rsidRPr="009C2421">
        <w:rPr>
          <w:rFonts w:ascii="Times New Roman" w:hAnsi="Times New Roman" w:cs="Times New Roman"/>
          <w:sz w:val="24"/>
          <w:szCs w:val="24"/>
        </w:rPr>
        <w:t xml:space="preserve">the </w:t>
      </w:r>
      <w:r w:rsidRPr="009C2421">
        <w:rPr>
          <w:rFonts w:ascii="Times New Roman" w:hAnsi="Times New Roman" w:cs="Times New Roman"/>
          <w:sz w:val="24"/>
          <w:szCs w:val="24"/>
        </w:rPr>
        <w:t>top priority,</w:t>
      </w:r>
      <w:r w:rsidR="00496377" w:rsidRPr="009C2421">
        <w:rPr>
          <w:rFonts w:ascii="Times New Roman" w:hAnsi="Times New Roman" w:cs="Times New Roman"/>
          <w:sz w:val="24"/>
          <w:szCs w:val="24"/>
        </w:rPr>
        <w:t xml:space="preserve"> for there to be total satisfaction, both parties need to observe </w:t>
      </w:r>
      <w:r w:rsidR="00520B1A" w:rsidRPr="009C2421">
        <w:rPr>
          <w:rFonts w:ascii="Times New Roman" w:hAnsi="Times New Roman" w:cs="Times New Roman"/>
          <w:sz w:val="24"/>
          <w:szCs w:val="24"/>
        </w:rPr>
        <w:t xml:space="preserve">the </w:t>
      </w:r>
      <w:r w:rsidR="00496377" w:rsidRPr="009C2421">
        <w:rPr>
          <w:rFonts w:ascii="Times New Roman" w:hAnsi="Times New Roman" w:cs="Times New Roman"/>
          <w:sz w:val="24"/>
          <w:szCs w:val="24"/>
        </w:rPr>
        <w:t xml:space="preserve">time factor. Both clients and </w:t>
      </w:r>
      <w:r w:rsidRPr="009C2421">
        <w:rPr>
          <w:rFonts w:ascii="Times New Roman" w:hAnsi="Times New Roman" w:cs="Times New Roman"/>
          <w:sz w:val="24"/>
          <w:szCs w:val="24"/>
        </w:rPr>
        <w:t>luggage</w:t>
      </w:r>
      <w:r w:rsidR="00496377" w:rsidRPr="009C2421">
        <w:rPr>
          <w:rFonts w:ascii="Times New Roman" w:hAnsi="Times New Roman" w:cs="Times New Roman"/>
          <w:sz w:val="24"/>
          <w:szCs w:val="24"/>
        </w:rPr>
        <w:t xml:space="preserve"> were delaying to get to the flight, hence </w:t>
      </w:r>
      <w:r w:rsidRPr="009C2421">
        <w:rPr>
          <w:rFonts w:ascii="Times New Roman" w:hAnsi="Times New Roman" w:cs="Times New Roman"/>
          <w:sz w:val="24"/>
          <w:szCs w:val="24"/>
        </w:rPr>
        <w:t>inconveniencing</w:t>
      </w:r>
      <w:r w:rsidR="00496377" w:rsidRPr="009C2421">
        <w:rPr>
          <w:rFonts w:ascii="Times New Roman" w:hAnsi="Times New Roman" w:cs="Times New Roman"/>
          <w:sz w:val="24"/>
          <w:szCs w:val="24"/>
        </w:rPr>
        <w:t xml:space="preserve"> the Airline and other punctual clients. </w:t>
      </w:r>
    </w:p>
    <w:p w:rsidR="00520B1A" w:rsidRPr="009C2421" w:rsidRDefault="00AE57C9" w:rsidP="009C2421">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In</w:t>
      </w:r>
      <w:r w:rsidR="007475CD">
        <w:rPr>
          <w:rFonts w:ascii="Times New Roman" w:hAnsi="Times New Roman" w:cs="Times New Roman"/>
          <w:sz w:val="24"/>
          <w:szCs w:val="24"/>
        </w:rPr>
        <w:t xml:space="preserve"> my</w:t>
      </w:r>
      <w:r w:rsidRPr="009C2421">
        <w:rPr>
          <w:rFonts w:ascii="Times New Roman" w:hAnsi="Times New Roman" w:cs="Times New Roman"/>
          <w:sz w:val="24"/>
          <w:szCs w:val="24"/>
        </w:rPr>
        <w:t xml:space="preserve"> recommendation,</w:t>
      </w:r>
      <w:r w:rsidR="00496377" w:rsidRPr="009C2421">
        <w:rPr>
          <w:rFonts w:ascii="Times New Roman" w:hAnsi="Times New Roman" w:cs="Times New Roman"/>
          <w:sz w:val="24"/>
          <w:szCs w:val="24"/>
        </w:rPr>
        <w:t xml:space="preserve"> </w:t>
      </w:r>
      <w:r w:rsidRPr="009C2421">
        <w:rPr>
          <w:rFonts w:ascii="Times New Roman" w:hAnsi="Times New Roman" w:cs="Times New Roman"/>
          <w:sz w:val="24"/>
          <w:szCs w:val="24"/>
        </w:rPr>
        <w:t>every Airline</w:t>
      </w:r>
      <w:r w:rsidR="00496377" w:rsidRPr="009C2421">
        <w:rPr>
          <w:rFonts w:ascii="Times New Roman" w:hAnsi="Times New Roman" w:cs="Times New Roman"/>
          <w:sz w:val="24"/>
          <w:szCs w:val="24"/>
        </w:rPr>
        <w:t xml:space="preserve"> </w:t>
      </w:r>
      <w:r w:rsidRPr="009C2421">
        <w:rPr>
          <w:rFonts w:ascii="Times New Roman" w:hAnsi="Times New Roman" w:cs="Times New Roman"/>
          <w:sz w:val="24"/>
          <w:szCs w:val="24"/>
        </w:rPr>
        <w:t>should</w:t>
      </w:r>
      <w:r w:rsidR="00496377" w:rsidRPr="009C2421">
        <w:rPr>
          <w:rFonts w:ascii="Times New Roman" w:hAnsi="Times New Roman" w:cs="Times New Roman"/>
          <w:sz w:val="24"/>
          <w:szCs w:val="24"/>
        </w:rPr>
        <w:t xml:space="preserve"> introduce</w:t>
      </w:r>
      <w:r w:rsidRPr="009C2421">
        <w:rPr>
          <w:rFonts w:ascii="Times New Roman" w:hAnsi="Times New Roman" w:cs="Times New Roman"/>
          <w:sz w:val="24"/>
          <w:szCs w:val="24"/>
        </w:rPr>
        <w:t xml:space="preserve"> an</w:t>
      </w:r>
      <w:r w:rsidR="00496377" w:rsidRPr="009C2421">
        <w:rPr>
          <w:rFonts w:ascii="Times New Roman" w:hAnsi="Times New Roman" w:cs="Times New Roman"/>
          <w:sz w:val="24"/>
          <w:szCs w:val="24"/>
        </w:rPr>
        <w:t xml:space="preserve"> </w:t>
      </w:r>
      <w:r w:rsidR="00C504A7" w:rsidRPr="009C2421">
        <w:rPr>
          <w:rFonts w:ascii="Times New Roman" w:hAnsi="Times New Roman" w:cs="Times New Roman"/>
          <w:sz w:val="24"/>
          <w:szCs w:val="24"/>
        </w:rPr>
        <w:t>ancillary fees policy</w:t>
      </w:r>
      <w:r w:rsidR="00496377" w:rsidRPr="009C2421">
        <w:rPr>
          <w:rFonts w:ascii="Times New Roman" w:hAnsi="Times New Roman" w:cs="Times New Roman"/>
          <w:sz w:val="24"/>
          <w:szCs w:val="24"/>
        </w:rPr>
        <w:t xml:space="preserve">. </w:t>
      </w:r>
      <w:r w:rsidR="00C504A7" w:rsidRPr="009C2421">
        <w:rPr>
          <w:rFonts w:ascii="Times New Roman" w:hAnsi="Times New Roman" w:cs="Times New Roman"/>
          <w:sz w:val="24"/>
          <w:szCs w:val="24"/>
        </w:rPr>
        <w:t xml:space="preserve">It </w:t>
      </w:r>
      <w:r w:rsidRPr="009C2421">
        <w:rPr>
          <w:rFonts w:ascii="Times New Roman" w:hAnsi="Times New Roman" w:cs="Times New Roman"/>
          <w:sz w:val="24"/>
          <w:szCs w:val="24"/>
        </w:rPr>
        <w:t>can be</w:t>
      </w:r>
      <w:r w:rsidR="00C504A7" w:rsidRPr="009C2421">
        <w:rPr>
          <w:rFonts w:ascii="Times New Roman" w:hAnsi="Times New Roman" w:cs="Times New Roman"/>
          <w:sz w:val="24"/>
          <w:szCs w:val="24"/>
        </w:rPr>
        <w:t xml:space="preserve"> implemented in various ways</w:t>
      </w:r>
      <w:r w:rsidR="00520B1A" w:rsidRPr="009C2421">
        <w:rPr>
          <w:rFonts w:ascii="Times New Roman" w:hAnsi="Times New Roman" w:cs="Times New Roman"/>
          <w:sz w:val="24"/>
          <w:szCs w:val="24"/>
        </w:rPr>
        <w:t>,</w:t>
      </w:r>
      <w:r w:rsidR="00C504A7" w:rsidRPr="009C2421">
        <w:rPr>
          <w:rFonts w:ascii="Times New Roman" w:hAnsi="Times New Roman" w:cs="Times New Roman"/>
          <w:sz w:val="24"/>
          <w:szCs w:val="24"/>
        </w:rPr>
        <w:t xml:space="preserve"> such as luggage fee on all late bags and one bag fee policy. The one bag free policy raises the penalty of a single bag but charges all the subsequent bags. </w:t>
      </w:r>
      <w:r w:rsidR="00520B1A" w:rsidRPr="009C2421">
        <w:rPr>
          <w:rFonts w:ascii="Times New Roman" w:hAnsi="Times New Roman" w:cs="Times New Roman"/>
          <w:sz w:val="24"/>
          <w:szCs w:val="24"/>
        </w:rPr>
        <w:t xml:space="preserve">This approach has increased Airline on-time efficiency as assessed by late flights on some airlines that have implemented. </w:t>
      </w:r>
    </w:p>
    <w:p w:rsidR="007475CD" w:rsidRDefault="007475CD" w:rsidP="009C2421">
      <w:pPr>
        <w:spacing w:line="480" w:lineRule="auto"/>
        <w:ind w:firstLine="720"/>
        <w:contextualSpacing/>
        <w:rPr>
          <w:rFonts w:ascii="Times New Roman" w:hAnsi="Times New Roman" w:cs="Times New Roman"/>
          <w:sz w:val="24"/>
          <w:szCs w:val="24"/>
        </w:rPr>
      </w:pPr>
    </w:p>
    <w:p w:rsidR="007475CD" w:rsidRPr="007475CD" w:rsidRDefault="007475CD" w:rsidP="009C2421">
      <w:pPr>
        <w:spacing w:line="480" w:lineRule="auto"/>
        <w:ind w:firstLine="720"/>
        <w:contextualSpacing/>
        <w:rPr>
          <w:rFonts w:ascii="Times New Roman" w:hAnsi="Times New Roman" w:cs="Times New Roman"/>
          <w:b/>
          <w:sz w:val="24"/>
          <w:szCs w:val="24"/>
        </w:rPr>
      </w:pPr>
      <w:r w:rsidRPr="007475CD">
        <w:rPr>
          <w:rFonts w:ascii="Times New Roman" w:hAnsi="Times New Roman" w:cs="Times New Roman"/>
          <w:b/>
          <w:sz w:val="24"/>
          <w:szCs w:val="24"/>
        </w:rPr>
        <w:t xml:space="preserve">Advantages and </w:t>
      </w:r>
      <w:r>
        <w:rPr>
          <w:rFonts w:ascii="Times New Roman" w:hAnsi="Times New Roman" w:cs="Times New Roman"/>
          <w:b/>
          <w:sz w:val="24"/>
          <w:szCs w:val="24"/>
        </w:rPr>
        <w:t>D</w:t>
      </w:r>
      <w:r w:rsidRPr="007475CD">
        <w:rPr>
          <w:rFonts w:ascii="Times New Roman" w:hAnsi="Times New Roman" w:cs="Times New Roman"/>
          <w:b/>
          <w:sz w:val="24"/>
          <w:szCs w:val="24"/>
        </w:rPr>
        <w:t>isadvantage</w:t>
      </w:r>
      <w:r>
        <w:rPr>
          <w:rFonts w:ascii="Times New Roman" w:hAnsi="Times New Roman" w:cs="Times New Roman"/>
          <w:b/>
          <w:sz w:val="24"/>
          <w:szCs w:val="24"/>
        </w:rPr>
        <w:t>s</w:t>
      </w:r>
      <w:r w:rsidRPr="007475CD">
        <w:rPr>
          <w:rFonts w:ascii="Times New Roman" w:hAnsi="Times New Roman" w:cs="Times New Roman"/>
          <w:b/>
          <w:sz w:val="24"/>
          <w:szCs w:val="24"/>
        </w:rPr>
        <w:t xml:space="preserve"> </w:t>
      </w:r>
    </w:p>
    <w:p w:rsidR="00520B1A" w:rsidRPr="009C2421" w:rsidRDefault="00520B1A" w:rsidP="009C2421">
      <w:pPr>
        <w:spacing w:line="480" w:lineRule="auto"/>
        <w:ind w:firstLine="720"/>
        <w:contextualSpacing/>
        <w:rPr>
          <w:rFonts w:ascii="Times New Roman" w:hAnsi="Times New Roman" w:cs="Times New Roman"/>
          <w:sz w:val="24"/>
          <w:szCs w:val="24"/>
        </w:rPr>
      </w:pPr>
      <w:r w:rsidRPr="009C2421">
        <w:rPr>
          <w:rFonts w:ascii="Times New Roman" w:hAnsi="Times New Roman" w:cs="Times New Roman"/>
          <w:sz w:val="24"/>
          <w:szCs w:val="24"/>
        </w:rPr>
        <w:t>However, it has several impacts on late flights and airline services. For instance, the b</w:t>
      </w:r>
      <w:r w:rsidR="00AE57C9" w:rsidRPr="009C2421">
        <w:rPr>
          <w:rFonts w:ascii="Times New Roman" w:hAnsi="Times New Roman" w:cs="Times New Roman"/>
          <w:sz w:val="24"/>
          <w:szCs w:val="24"/>
        </w:rPr>
        <w:t xml:space="preserve">aggage fee introduction will boost delivery efficiency indirectly by improvements in passenger demand. </w:t>
      </w:r>
      <w:r w:rsidRPr="009C2421">
        <w:rPr>
          <w:rFonts w:ascii="Times New Roman" w:hAnsi="Times New Roman" w:cs="Times New Roman"/>
          <w:sz w:val="24"/>
          <w:szCs w:val="24"/>
        </w:rPr>
        <w:t>Also, i</w:t>
      </w:r>
      <w:r w:rsidR="00AE57C9" w:rsidRPr="009C2421">
        <w:rPr>
          <w:rFonts w:ascii="Times New Roman" w:hAnsi="Times New Roman" w:cs="Times New Roman"/>
          <w:sz w:val="24"/>
          <w:szCs w:val="24"/>
        </w:rPr>
        <w:t>t could directly boost by upgrades in airport-side procedures, or it could deteriorate due to obstruction in security lines and overcrowding of aircraft overhead bins and walkways.</w:t>
      </w:r>
    </w:p>
    <w:p w:rsidR="00520B1A" w:rsidRPr="009C2421" w:rsidRDefault="00520B1A" w:rsidP="009C2421">
      <w:pPr>
        <w:spacing w:line="480" w:lineRule="auto"/>
        <w:contextualSpacing/>
        <w:rPr>
          <w:rFonts w:ascii="Times New Roman" w:hAnsi="Times New Roman" w:cs="Times New Roman"/>
          <w:sz w:val="24"/>
          <w:szCs w:val="24"/>
        </w:rPr>
      </w:pPr>
      <w:r w:rsidRPr="009C2421">
        <w:rPr>
          <w:rFonts w:ascii="Times New Roman" w:hAnsi="Times New Roman" w:cs="Times New Roman"/>
          <w:sz w:val="24"/>
          <w:szCs w:val="24"/>
        </w:rPr>
        <w:br w:type="page"/>
      </w:r>
    </w:p>
    <w:p w:rsidR="00BA2214" w:rsidRPr="009C2421" w:rsidRDefault="00520B1A" w:rsidP="009C2421">
      <w:pPr>
        <w:spacing w:line="480" w:lineRule="auto"/>
        <w:ind w:firstLine="720"/>
        <w:contextualSpacing/>
        <w:jc w:val="center"/>
        <w:rPr>
          <w:rFonts w:ascii="Times New Roman" w:hAnsi="Times New Roman" w:cs="Times New Roman"/>
          <w:sz w:val="24"/>
          <w:szCs w:val="24"/>
        </w:rPr>
      </w:pPr>
      <w:r w:rsidRPr="009C2421">
        <w:rPr>
          <w:rFonts w:ascii="Times New Roman" w:hAnsi="Times New Roman" w:cs="Times New Roman"/>
          <w:sz w:val="24"/>
          <w:szCs w:val="24"/>
        </w:rPr>
        <w:lastRenderedPageBreak/>
        <w:t>References</w:t>
      </w:r>
    </w:p>
    <w:p w:rsidR="00A57857" w:rsidRPr="009C2421" w:rsidRDefault="00A57857" w:rsidP="009C2421">
      <w:pPr>
        <w:pStyle w:val="Bibliography"/>
        <w:contextualSpacing/>
        <w:rPr>
          <w:rFonts w:ascii="Times New Roman" w:hAnsi="Times New Roman" w:cs="Times New Roman"/>
          <w:sz w:val="24"/>
          <w:szCs w:val="24"/>
        </w:rPr>
      </w:pPr>
      <w:r w:rsidRPr="009C2421">
        <w:rPr>
          <w:rFonts w:ascii="Times New Roman" w:hAnsi="Times New Roman" w:cs="Times New Roman"/>
          <w:sz w:val="24"/>
          <w:szCs w:val="24"/>
        </w:rPr>
        <w:fldChar w:fldCharType="begin"/>
      </w:r>
      <w:r w:rsidRPr="009C2421">
        <w:rPr>
          <w:rFonts w:ascii="Times New Roman" w:hAnsi="Times New Roman" w:cs="Times New Roman"/>
          <w:sz w:val="24"/>
          <w:szCs w:val="24"/>
        </w:rPr>
        <w:instrText xml:space="preserve"> ADDIN ZOTERO_BIBL {"uncited":[],"omitted":[],"custom":[]} CSL_BIBLIOGRAPHY </w:instrText>
      </w:r>
      <w:r w:rsidRPr="009C2421">
        <w:rPr>
          <w:rFonts w:ascii="Times New Roman" w:hAnsi="Times New Roman" w:cs="Times New Roman"/>
          <w:sz w:val="24"/>
          <w:szCs w:val="24"/>
        </w:rPr>
        <w:fldChar w:fldCharType="separate"/>
      </w:r>
      <w:r w:rsidRPr="009C2421">
        <w:rPr>
          <w:rFonts w:ascii="Times New Roman" w:hAnsi="Times New Roman" w:cs="Times New Roman"/>
          <w:sz w:val="24"/>
          <w:szCs w:val="24"/>
        </w:rPr>
        <w:t xml:space="preserve">Citizensinformation.ie. (n.d.). </w:t>
      </w:r>
      <w:r w:rsidRPr="009C2421">
        <w:rPr>
          <w:rFonts w:ascii="Times New Roman" w:hAnsi="Times New Roman" w:cs="Times New Roman"/>
          <w:i/>
          <w:iCs/>
          <w:sz w:val="24"/>
          <w:szCs w:val="24"/>
        </w:rPr>
        <w:t>Airline liability</w:t>
      </w:r>
      <w:r w:rsidRPr="009C2421">
        <w:rPr>
          <w:rFonts w:ascii="Times New Roman" w:hAnsi="Times New Roman" w:cs="Times New Roman"/>
          <w:sz w:val="24"/>
          <w:szCs w:val="24"/>
        </w:rPr>
        <w:t xml:space="preserve"> (Ireland). Citizensinformation.ie. Retrieved March 19, 2021, from https://www.citizensinformation.ie/en/travel_and_recreation/air_travel/airline_liability.html.</w:t>
      </w:r>
    </w:p>
    <w:p w:rsidR="00A57857" w:rsidRPr="009C2421" w:rsidRDefault="00A57857" w:rsidP="009C2421">
      <w:pPr>
        <w:pStyle w:val="Bibliography"/>
        <w:contextualSpacing/>
        <w:rPr>
          <w:rFonts w:ascii="Times New Roman" w:hAnsi="Times New Roman" w:cs="Times New Roman"/>
          <w:sz w:val="24"/>
          <w:szCs w:val="24"/>
        </w:rPr>
      </w:pPr>
      <w:r w:rsidRPr="009C2421">
        <w:rPr>
          <w:rFonts w:ascii="Times New Roman" w:hAnsi="Times New Roman" w:cs="Times New Roman"/>
          <w:sz w:val="24"/>
          <w:szCs w:val="24"/>
        </w:rPr>
        <w:t xml:space="preserve">Hamilton, J. S., &amp; Nilsson, S. (2020). Practical aviation &amp; aerospace law (7th ed.). Aviation Supplies &amp; Academics. </w:t>
      </w:r>
    </w:p>
    <w:p w:rsidR="00A57857" w:rsidRPr="009C2421" w:rsidRDefault="00A57857" w:rsidP="009C2421">
      <w:pPr>
        <w:spacing w:line="480" w:lineRule="auto"/>
        <w:contextualSpacing/>
        <w:rPr>
          <w:rFonts w:ascii="Times New Roman" w:hAnsi="Times New Roman" w:cs="Times New Roman"/>
          <w:sz w:val="24"/>
          <w:szCs w:val="24"/>
        </w:rPr>
      </w:pPr>
    </w:p>
    <w:p w:rsidR="00520B1A" w:rsidRPr="009C2421" w:rsidRDefault="00A57857" w:rsidP="009C2421">
      <w:pPr>
        <w:spacing w:line="480" w:lineRule="auto"/>
        <w:contextualSpacing/>
        <w:rPr>
          <w:rFonts w:ascii="Times New Roman" w:hAnsi="Times New Roman" w:cs="Times New Roman"/>
          <w:sz w:val="24"/>
          <w:szCs w:val="24"/>
        </w:rPr>
      </w:pPr>
      <w:r w:rsidRPr="009C2421">
        <w:rPr>
          <w:rFonts w:ascii="Times New Roman" w:hAnsi="Times New Roman" w:cs="Times New Roman"/>
          <w:sz w:val="24"/>
          <w:szCs w:val="24"/>
        </w:rPr>
        <w:fldChar w:fldCharType="end"/>
      </w:r>
    </w:p>
    <w:sectPr w:rsidR="00520B1A" w:rsidRPr="009C24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wBCEzMDCyNTAyBXSUcpOLW4ODM/D6TAuBYAQp7A+SwAAAA="/>
  </w:docVars>
  <w:rsids>
    <w:rsidRoot w:val="00BA2214"/>
    <w:rsid w:val="002B12CB"/>
    <w:rsid w:val="00430AA0"/>
    <w:rsid w:val="00496377"/>
    <w:rsid w:val="00520B1A"/>
    <w:rsid w:val="005618FE"/>
    <w:rsid w:val="007475CD"/>
    <w:rsid w:val="00830C6D"/>
    <w:rsid w:val="009C2421"/>
    <w:rsid w:val="00A57857"/>
    <w:rsid w:val="00AE57C9"/>
    <w:rsid w:val="00BA2214"/>
    <w:rsid w:val="00C504A7"/>
    <w:rsid w:val="00D9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972C"/>
  <w15:chartTrackingRefBased/>
  <w15:docId w15:val="{BA30554E-7FDA-42E5-9961-A39312D0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BA2214"/>
  </w:style>
  <w:style w:type="character" w:customStyle="1" w:styleId="fc1">
    <w:name w:val="fc1"/>
    <w:basedOn w:val="DefaultParagraphFont"/>
    <w:rsid w:val="00BA2214"/>
  </w:style>
  <w:style w:type="character" w:customStyle="1" w:styleId="ws292">
    <w:name w:val="ws292"/>
    <w:basedOn w:val="DefaultParagraphFont"/>
    <w:rsid w:val="00BA2214"/>
  </w:style>
  <w:style w:type="paragraph" w:styleId="Bibliography">
    <w:name w:val="Bibliography"/>
    <w:basedOn w:val="Normal"/>
    <w:next w:val="Normal"/>
    <w:uiPriority w:val="37"/>
    <w:unhideWhenUsed/>
    <w:rsid w:val="00A5785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0D7B9-F6DD-47B3-A940-08A45DB5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mwangi</dc:creator>
  <cp:keywords/>
  <dc:description/>
  <cp:lastModifiedBy>myke mwangi</cp:lastModifiedBy>
  <cp:revision>9</cp:revision>
  <dcterms:created xsi:type="dcterms:W3CDTF">2021-03-19T05:47:00Z</dcterms:created>
  <dcterms:modified xsi:type="dcterms:W3CDTF">2021-03-19T08:11:00Z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id="GPyeMO8T"/&gt;&lt;style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